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21"/>
        <w:tblW w:w="17592" w:type="dxa"/>
        <w:tblLayout w:type="fixed"/>
        <w:tblLook w:val="04A0"/>
      </w:tblPr>
      <w:tblGrid>
        <w:gridCol w:w="392"/>
        <w:gridCol w:w="17200"/>
      </w:tblGrid>
      <w:tr w:rsidR="00367CEF" w:rsidTr="0057344B">
        <w:trPr>
          <w:trHeight w:val="123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67CEF" w:rsidRDefault="00367CEF" w:rsidP="00094670">
            <w:pPr>
              <w:ind w:left="284"/>
              <w:jc w:val="center"/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367CEF" w:rsidRDefault="00367CEF" w:rsidP="00094670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thick"/>
                <w:vertAlign w:val="superscript"/>
                <w:lang w:eastAsia="en-US"/>
              </w:rPr>
            </w:pPr>
            <w:r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  <w:drawing>
                <wp:inline distT="0" distB="0" distL="0" distR="0">
                  <wp:extent cx="1057275" cy="480580"/>
                  <wp:effectExtent l="19050" t="0" r="9525" b="0"/>
                  <wp:docPr id="33" name="Imagen 1" descr="logolarraonaok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arraonaok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TORNEO DE NAVIDAD CLUB LARRAONA CLARET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03936"/>
                  <wp:effectExtent l="19050" t="0" r="0" b="0"/>
                  <wp:docPr id="34" name="Imagen 1" descr="http://static.mercadoshops.com/plotters-graficas-para-vidrieras-motivos-navidenos_iZ3XvZmXpZ1XfZ61167811-136075760-1.jpgXsZ61167811x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static.mercadoshops.com/plotters-graficas-para-vidrieras-motivos-navidenos_iZ3XvZmXpZ1XfZ61167811-136075760-1.jpgXsZ61167811x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        </w:t>
            </w:r>
          </w:p>
          <w:p w:rsidR="00367CEF" w:rsidRPr="00BD1738" w:rsidRDefault="00367CEF" w:rsidP="00094670">
            <w:pPr>
              <w:jc w:val="center"/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</w:pPr>
            <w:r w:rsidRPr="00BD1738">
              <w:rPr>
                <w:rFonts w:ascii="Arial Black" w:hAnsi="Arial Black"/>
                <w:b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 xml:space="preserve">Señalamientos Baloncesto - </w:t>
            </w:r>
            <w:r w:rsidRPr="00BD1738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>2</w:t>
            </w:r>
            <w:r w:rsidR="00D5699E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>6</w:t>
            </w:r>
            <w:r w:rsidRPr="00BD1738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 xml:space="preserve"> de Diciembre de  201</w:t>
            </w:r>
            <w:r w:rsidR="00D5699E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>5</w:t>
            </w:r>
          </w:p>
          <w:p w:rsidR="00D5699E" w:rsidRDefault="00367CEF" w:rsidP="00094670">
            <w:pPr>
              <w:tabs>
                <w:tab w:val="left" w:pos="8955"/>
              </w:tabs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  <w:tab/>
            </w:r>
          </w:p>
          <w:tbl>
            <w:tblPr>
              <w:tblStyle w:val="Tablaconcuadrcula"/>
              <w:tblpPr w:leftFromText="141" w:rightFromText="141" w:vertAnchor="page" w:horzAnchor="margin" w:tblpXSpec="center" w:tblpY="421"/>
              <w:tblW w:w="17592" w:type="dxa"/>
              <w:tblLayout w:type="fixed"/>
              <w:tblLook w:val="04A0"/>
            </w:tblPr>
            <w:tblGrid>
              <w:gridCol w:w="250"/>
              <w:gridCol w:w="3077"/>
              <w:gridCol w:w="1558"/>
              <w:gridCol w:w="2127"/>
              <w:gridCol w:w="2409"/>
              <w:gridCol w:w="993"/>
              <w:gridCol w:w="992"/>
              <w:gridCol w:w="1743"/>
              <w:gridCol w:w="9"/>
              <w:gridCol w:w="2259"/>
              <w:gridCol w:w="2175"/>
            </w:tblGrid>
            <w:tr w:rsidR="00D5699E" w:rsidTr="00825F23">
              <w:trPr>
                <w:trHeight w:val="1231"/>
              </w:trPr>
              <w:tc>
                <w:tcPr>
                  <w:tcW w:w="2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548DD4" w:themeFill="text2" w:themeFillTint="99"/>
                </w:tcPr>
                <w:p w:rsidR="00D5699E" w:rsidRDefault="00D5699E" w:rsidP="00D5699E">
                  <w:pPr>
                    <w:ind w:left="284"/>
                    <w:jc w:val="center"/>
                    <w:rPr>
                      <w:rFonts w:ascii="Arial Black" w:hAnsi="Arial Black"/>
                      <w:noProof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734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548DD4" w:themeFill="text2" w:themeFillTint="99"/>
                  <w:hideMark/>
                </w:tcPr>
                <w:p w:rsidR="00D5699E" w:rsidRPr="00202B32" w:rsidRDefault="00D5699E" w:rsidP="00D5699E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</w:pPr>
                  <w:r w:rsidRPr="00202B32">
                    <w:rPr>
                      <w:rFonts w:ascii="Arial Black" w:hAnsi="Arial Black"/>
                      <w:noProof/>
                      <w:sz w:val="36"/>
                      <w:szCs w:val="36"/>
                      <w:vertAlign w:val="superscript"/>
                    </w:rPr>
                    <w:drawing>
                      <wp:inline distT="0" distB="0" distL="0" distR="0">
                        <wp:extent cx="1057275" cy="480580"/>
                        <wp:effectExtent l="19050" t="0" r="9525" b="0"/>
                        <wp:docPr id="2" name="Imagen 1" descr="logolarraonaok - cop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larraonaok -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48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B32">
                    <w:rPr>
                      <w:rFonts w:ascii="Arial Black" w:hAnsi="Arial Black"/>
                      <w:sz w:val="36"/>
                      <w:szCs w:val="36"/>
                      <w:vertAlign w:val="superscript"/>
                      <w:lang w:eastAsia="en-US"/>
                    </w:rPr>
                    <w:t xml:space="preserve">TORNEO DE NAVIDAD CLUB LARRAONA CLARET    </w:t>
                  </w:r>
                  <w:r w:rsidRPr="00202B32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609600" cy="503936"/>
                        <wp:effectExtent l="19050" t="0" r="0" b="0"/>
                        <wp:docPr id="3" name="Imagen 1" descr="http://static.mercadoshops.com/plotters-graficas-para-vidrieras-motivos-navidenos_iZ3XvZmXpZ1XfZ61167811-136075760-1.jpgXsZ61167811x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static.mercadoshops.com/plotters-graficas-para-vidrieras-motivos-navidenos_iZ3XvZmXpZ1XfZ61167811-136075760-1.jpgXsZ61167811x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03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B32">
                    <w:rPr>
                      <w:rFonts w:ascii="Arial Black" w:hAnsi="Arial Black"/>
                      <w:sz w:val="36"/>
                      <w:szCs w:val="36"/>
                      <w:vertAlign w:val="superscript"/>
                      <w:lang w:eastAsia="en-US"/>
                    </w:rPr>
                    <w:t xml:space="preserve">        </w:t>
                  </w:r>
                </w:p>
                <w:p w:rsidR="00D5699E" w:rsidRPr="00202B32" w:rsidRDefault="00D5699E" w:rsidP="00D5699E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</w:pPr>
                  <w:r w:rsidRPr="00202B32">
                    <w:rPr>
                      <w:rFonts w:ascii="Arial Black" w:hAnsi="Arial Black"/>
                      <w:b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  <w:t xml:space="preserve">Señalamientos Baloncesto - </w:t>
                  </w:r>
                  <w:r w:rsidRPr="00202B32"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  <w:t>2</w:t>
                  </w: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  <w:t>6</w:t>
                  </w:r>
                  <w:r w:rsidRPr="00202B32"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  <w:t xml:space="preserve"> de Diciembre de  201</w:t>
                  </w: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  <w:u w:val="thick"/>
                      <w:vertAlign w:val="superscript"/>
                      <w:lang w:eastAsia="en-US"/>
                    </w:rPr>
                    <w:t>5</w:t>
                  </w:r>
                </w:p>
                <w:p w:rsidR="00D5699E" w:rsidRDefault="00D5699E" w:rsidP="00D5699E">
                  <w:pPr>
                    <w:tabs>
                      <w:tab w:val="left" w:pos="8955"/>
                    </w:tabs>
                    <w:rPr>
                      <w:rFonts w:ascii="Arial Black" w:hAnsi="Arial Black"/>
                      <w:sz w:val="20"/>
                      <w:szCs w:val="20"/>
                      <w:vertAlign w:val="superscript"/>
                      <w:lang w:eastAsia="en-US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  <w:vertAlign w:val="superscript"/>
                      <w:lang w:eastAsia="en-US"/>
                    </w:rPr>
                    <w:tab/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ind w:left="284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CATEGORÍA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PARTIDO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CAMPO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FECHA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HORA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Arbitro/Mesa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RESULTADOS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 w:themeFill="text2" w:themeFillTint="33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  <w:lang w:eastAsia="en-US"/>
                    </w:rPr>
                    <w:t>CAMPO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 xml:space="preserve">CADETE MASCULINO 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 A-N. 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tabs>
                      <w:tab w:val="center" w:pos="432"/>
                    </w:tabs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9:30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60-20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 xml:space="preserve">CADETE MASCULINO 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 B-L.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9:30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22-69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CADETE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LARRAONA-N. 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9:30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25-59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CADETE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BURLADA-LICEO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10:45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64-20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INFANTIL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 -N. 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10:45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44-27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INFANTIL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BURLADA-L.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10:45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40-57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 xml:space="preserve">PREMINIBASKET FEMENINO 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LARRAONA- EL HUERTO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12:00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45-8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 xml:space="preserve">INFANTIL MASCULINO 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N. VILLOSLADA -L.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12:00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46-32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PREINFANTIL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LARRAONA-N. 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12:00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74-28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PREINFANTIL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BURLADA-L.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13:15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34-57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PREMINIBASKET  MASCULINO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LARRAONA B-N. 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13:15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33-25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PREMINIBASKET  FEMENINO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N. VILLOSLADA-L.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 xml:space="preserve">  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13:15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AD62EA" w:rsidRDefault="00D5699E" w:rsidP="00D5699E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</w:pPr>
                  <w:r w:rsidRPr="00AD62EA">
                    <w:rPr>
                      <w:rFonts w:ascii="Arial Black" w:hAnsi="Arial Black"/>
                      <w:sz w:val="20"/>
                      <w:szCs w:val="20"/>
                      <w:lang w:eastAsia="en-US"/>
                    </w:rPr>
                    <w:t>37-45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3</w:t>
                  </w:r>
                </w:p>
              </w:tc>
            </w:tr>
            <w:tr w:rsidR="00D5699E" w:rsidTr="00825F23">
              <w:tc>
                <w:tcPr>
                  <w:tcW w:w="2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</w:tcPr>
                <w:p w:rsidR="00D5699E" w:rsidRPr="00BD1738" w:rsidRDefault="00D5699E" w:rsidP="00D5699E">
                  <w:pPr>
                    <w:ind w:left="284"/>
                    <w:jc w:val="center"/>
                    <w:rPr>
                      <w:rFonts w:ascii="Arial Black" w:hAnsi="Arial Black"/>
                      <w:i/>
                      <w:sz w:val="15"/>
                      <w:szCs w:val="15"/>
                      <w:lang w:eastAsia="en-US"/>
                    </w:rPr>
                  </w:pPr>
                </w:p>
              </w:tc>
              <w:tc>
                <w:tcPr>
                  <w:tcW w:w="1734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i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i/>
                      <w:sz w:val="15"/>
                      <w:szCs w:val="15"/>
                      <w:lang w:eastAsia="en-US"/>
                    </w:rPr>
                    <w:t>BALONCESTO - FINALES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ind w:left="284"/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CATEGORÍA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CAMPO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FECHA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HORA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Arbitro/Mesa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49A9A"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RESULTADOS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49A9A"/>
                  <w:hideMark/>
                </w:tcPr>
                <w:p w:rsidR="00D5699E" w:rsidRPr="00BD1738" w:rsidRDefault="00D5699E" w:rsidP="00D5699E">
                  <w:pPr>
                    <w:ind w:left="713"/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CAMPO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jc w:val="both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CADETE MASCULINO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93035F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 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93035F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LICEO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16:00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D5699E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38-46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D5699E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CADETE FEMENINO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N</w:t>
                  </w:r>
                  <w:r w:rsidRPr="00474B03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 xml:space="preserve">. </w:t>
                  </w: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VILLOSLADA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BURLADA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16:00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474B03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32-67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INFANTIL FEMENINO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LICEO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16:00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474B03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42-56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D5699E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</w:t>
                  </w:r>
                  <w:r w:rsidRPr="00D5699E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O 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jc w:val="both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INFANTIL MASCULINO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 w:rsidRPr="00D5699E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 xml:space="preserve">NAV. </w:t>
                  </w: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VILLOSLADA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17:30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BD1738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30-45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 xml:space="preserve">PREINFANTIL </w:t>
                  </w: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FEMENINO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LICEO  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17:30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474B03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20-40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rPr>
                      <w:rFonts w:ascii="Arial Black" w:hAnsi="Arial Black"/>
                      <w:b/>
                      <w:color w:val="FF0000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color w:val="FF0000"/>
                      <w:sz w:val="15"/>
                      <w:szCs w:val="15"/>
                      <w:lang w:eastAsia="en-US"/>
                    </w:rPr>
                    <w:t>PREMINIBASKET MASC</w:t>
                  </w:r>
                  <w:r>
                    <w:rPr>
                      <w:rFonts w:ascii="Arial Black" w:hAnsi="Arial Black"/>
                      <w:b/>
                      <w:color w:val="FF0000"/>
                      <w:sz w:val="15"/>
                      <w:szCs w:val="15"/>
                      <w:lang w:eastAsia="en-US"/>
                    </w:rPr>
                    <w:t>ULINO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b/>
                      <w:i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i/>
                      <w:color w:val="0070C0"/>
                      <w:sz w:val="15"/>
                      <w:szCs w:val="15"/>
                      <w:lang w:eastAsia="en-US"/>
                    </w:rPr>
                    <w:t>LARRAONA B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b/>
                      <w:color w:val="0070C0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b/>
                      <w:color w:val="0070C0"/>
                      <w:sz w:val="15"/>
                      <w:szCs w:val="15"/>
                      <w:lang w:eastAsia="en-US"/>
                    </w:rPr>
                    <w:t>LARRAONA A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b/>
                      <w:sz w:val="15"/>
                      <w:szCs w:val="15"/>
                    </w:rPr>
                    <w:t>17:30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BD1738" w:rsidRDefault="0011014F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19-54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b/>
                      <w:sz w:val="15"/>
                      <w:szCs w:val="15"/>
                      <w:lang w:eastAsia="en-US"/>
                    </w:rPr>
                    <w:t>CAMPO 2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ind w:left="284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PRE</w:t>
                  </w:r>
                  <w:r w:rsidRPr="00BD1738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MINIBASKET FEMENINO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 w:rsidRPr="00D5699E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E0DE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LICEO</w:t>
                  </w:r>
                  <w:r w:rsidRPr="00474B03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MONJARDÍN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18:45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BD1738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16-36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3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474B03" w:rsidRDefault="00D5699E" w:rsidP="00D5699E">
                  <w:pPr>
                    <w:ind w:left="284"/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color w:val="FF0000"/>
                      <w:sz w:val="15"/>
                      <w:szCs w:val="15"/>
                      <w:lang w:eastAsia="en-US"/>
                    </w:rPr>
                    <w:t>BENJAMÍN MIXTO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DE9D9" w:themeFill="accent6" w:themeFillTint="33"/>
                  <w:hideMark/>
                </w:tcPr>
                <w:p w:rsidR="00D5699E" w:rsidRPr="00474B03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 w:rsidRPr="00474B03"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 A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DE9D9" w:themeFill="accent6" w:themeFillTint="33"/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color w:val="0070C0"/>
                      <w:sz w:val="15"/>
                      <w:szCs w:val="15"/>
                      <w:lang w:eastAsia="en-US"/>
                    </w:rPr>
                    <w:t>LARRAONA B</w:t>
                  </w: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26</w:t>
                  </w: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18:45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FNB</w:t>
                  </w: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Pr="00BD1738" w:rsidRDefault="0011014F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4-18</w:t>
                  </w: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BD1738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</w:pPr>
                  <w:r w:rsidRPr="00BD1738">
                    <w:rPr>
                      <w:rFonts w:ascii="Arial Black" w:hAnsi="Arial Black"/>
                      <w:sz w:val="15"/>
                      <w:szCs w:val="15"/>
                      <w:lang w:eastAsia="en-US"/>
                    </w:rPr>
                    <w:t>CAMPO 1</w:t>
                  </w:r>
                </w:p>
              </w:tc>
            </w:tr>
            <w:tr w:rsidR="00D5699E" w:rsidTr="00825F23">
              <w:tc>
                <w:tcPr>
                  <w:tcW w:w="332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ind w:left="284"/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  <w:t>ENTREGA PREMIOS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D5699E" w:rsidRP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0070C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  <w:t>PDVO LARRAONA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  <w:t>26/12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Pr="00110E1A" w:rsidRDefault="00D5699E" w:rsidP="00D5699E">
                  <w:pPr>
                    <w:jc w:val="center"/>
                    <w:rPr>
                      <w:rFonts w:ascii="Arial Black" w:hAnsi="Arial Black"/>
                      <w:sz w:val="15"/>
                      <w:szCs w:val="15"/>
                    </w:rPr>
                  </w:pPr>
                  <w:r w:rsidRPr="00110E1A">
                    <w:rPr>
                      <w:rFonts w:ascii="Arial Black" w:hAnsi="Arial Black"/>
                      <w:sz w:val="15"/>
                      <w:szCs w:val="15"/>
                    </w:rPr>
                    <w:t>20:00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D5699E" w:rsidRDefault="00D5699E" w:rsidP="00D5699E">
                  <w:pPr>
                    <w:jc w:val="center"/>
                    <w:rPr>
                      <w:rFonts w:ascii="Arial Black" w:hAnsi="Arial Black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Black" w:hAnsi="Arial Black"/>
                      <w:color w:val="FF0000"/>
                      <w:sz w:val="16"/>
                      <w:szCs w:val="16"/>
                      <w:lang w:eastAsia="en-US"/>
                    </w:rPr>
                    <w:t>CAMPO CENTRAL</w:t>
                  </w:r>
                </w:p>
              </w:tc>
            </w:tr>
          </w:tbl>
          <w:p w:rsidR="00D5699E" w:rsidRDefault="00D5699E" w:rsidP="00D5699E">
            <w:pPr>
              <w:tabs>
                <w:tab w:val="left" w:pos="225"/>
              </w:tabs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CLUB LARRAONA CLARET</w:t>
            </w:r>
          </w:p>
          <w:p w:rsidR="00367CEF" w:rsidRDefault="00367CEF" w:rsidP="00094670">
            <w:pPr>
              <w:tabs>
                <w:tab w:val="left" w:pos="8955"/>
              </w:tabs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871843" w:rsidRPr="0057344B" w:rsidRDefault="0011014F">
      <w:pPr>
        <w:rPr>
          <w:sz w:val="14"/>
          <w:szCs w:val="14"/>
        </w:rPr>
      </w:pPr>
    </w:p>
    <w:sectPr w:rsidR="00871843" w:rsidRPr="0057344B" w:rsidSect="00367C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CEF"/>
    <w:rsid w:val="0004480F"/>
    <w:rsid w:val="0011014F"/>
    <w:rsid w:val="002E6F49"/>
    <w:rsid w:val="00367CEF"/>
    <w:rsid w:val="0053387C"/>
    <w:rsid w:val="005528DF"/>
    <w:rsid w:val="0057344B"/>
    <w:rsid w:val="005B591F"/>
    <w:rsid w:val="006656CB"/>
    <w:rsid w:val="008B153D"/>
    <w:rsid w:val="009C7685"/>
    <w:rsid w:val="00AB500F"/>
    <w:rsid w:val="00D5699E"/>
    <w:rsid w:val="00DA51F9"/>
    <w:rsid w:val="00DB5263"/>
    <w:rsid w:val="00F6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CE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2014-12-27T18:27:00Z</cp:lastPrinted>
  <dcterms:created xsi:type="dcterms:W3CDTF">2014-12-26T16:02:00Z</dcterms:created>
  <dcterms:modified xsi:type="dcterms:W3CDTF">2015-12-27T16:13:00Z</dcterms:modified>
</cp:coreProperties>
</file>